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A46" w:rsidRDefault="00DB7A46" w:rsidP="00DB7A46">
      <w:pPr>
        <w:spacing w:line="480" w:lineRule="auto"/>
        <w:jc w:val="center"/>
        <w:rPr>
          <w:rFonts w:ascii="Times New Roman" w:hAnsi="Times New Roman" w:cs="Times New Roman"/>
          <w:sz w:val="24"/>
          <w:szCs w:val="24"/>
        </w:rPr>
      </w:pPr>
    </w:p>
    <w:p w:rsidR="00DB7A46" w:rsidRDefault="00DB7A46" w:rsidP="00DB7A46">
      <w:pPr>
        <w:spacing w:line="480" w:lineRule="auto"/>
        <w:jc w:val="center"/>
        <w:rPr>
          <w:rFonts w:ascii="Times New Roman" w:hAnsi="Times New Roman" w:cs="Times New Roman"/>
          <w:sz w:val="24"/>
          <w:szCs w:val="24"/>
        </w:rPr>
      </w:pPr>
    </w:p>
    <w:p w:rsidR="00DB7A46" w:rsidRDefault="00DB7A46" w:rsidP="00DB7A46">
      <w:pPr>
        <w:spacing w:line="480" w:lineRule="auto"/>
        <w:jc w:val="center"/>
        <w:rPr>
          <w:rFonts w:ascii="Times New Roman" w:hAnsi="Times New Roman" w:cs="Times New Roman"/>
          <w:sz w:val="24"/>
          <w:szCs w:val="24"/>
        </w:rPr>
      </w:pPr>
    </w:p>
    <w:p w:rsidR="00DB7A46" w:rsidRDefault="00DB7A46" w:rsidP="00DB7A46">
      <w:pPr>
        <w:spacing w:line="480" w:lineRule="auto"/>
        <w:jc w:val="center"/>
        <w:rPr>
          <w:rFonts w:ascii="Times New Roman" w:hAnsi="Times New Roman" w:cs="Times New Roman"/>
          <w:sz w:val="24"/>
          <w:szCs w:val="24"/>
        </w:rPr>
      </w:pPr>
    </w:p>
    <w:p w:rsidR="00DB7A46" w:rsidRDefault="00DB7A46" w:rsidP="00DB7A46">
      <w:pPr>
        <w:spacing w:line="480" w:lineRule="auto"/>
        <w:jc w:val="center"/>
        <w:rPr>
          <w:rFonts w:ascii="Times New Roman" w:hAnsi="Times New Roman" w:cs="Times New Roman"/>
          <w:sz w:val="24"/>
          <w:szCs w:val="24"/>
        </w:rPr>
      </w:pPr>
    </w:p>
    <w:p w:rsidR="00DB7A46" w:rsidRDefault="00DB7A46" w:rsidP="00DB7A46">
      <w:pPr>
        <w:spacing w:line="480" w:lineRule="auto"/>
        <w:jc w:val="center"/>
        <w:rPr>
          <w:rFonts w:ascii="Times New Roman" w:hAnsi="Times New Roman" w:cs="Times New Roman"/>
          <w:sz w:val="24"/>
          <w:szCs w:val="24"/>
        </w:rPr>
      </w:pPr>
    </w:p>
    <w:p w:rsidR="00DB7A46" w:rsidRDefault="00DB7A46" w:rsidP="00DB7A46">
      <w:pPr>
        <w:spacing w:line="480" w:lineRule="auto"/>
        <w:jc w:val="center"/>
        <w:rPr>
          <w:rFonts w:ascii="Times New Roman" w:hAnsi="Times New Roman" w:cs="Times New Roman"/>
          <w:sz w:val="24"/>
          <w:szCs w:val="24"/>
        </w:rPr>
      </w:pPr>
    </w:p>
    <w:p w:rsidR="00F4551D" w:rsidRDefault="000A78FB" w:rsidP="00DB7A46">
      <w:pPr>
        <w:spacing w:line="480" w:lineRule="auto"/>
        <w:jc w:val="center"/>
        <w:rPr>
          <w:rFonts w:ascii="Times New Roman" w:hAnsi="Times New Roman" w:cs="Times New Roman"/>
          <w:sz w:val="24"/>
          <w:szCs w:val="24"/>
        </w:rPr>
      </w:pPr>
      <w:r>
        <w:rPr>
          <w:rFonts w:ascii="Times New Roman" w:hAnsi="Times New Roman" w:cs="Times New Roman"/>
          <w:sz w:val="24"/>
          <w:szCs w:val="24"/>
        </w:rPr>
        <w:t>Assistive Technology Application</w:t>
      </w:r>
    </w:p>
    <w:p w:rsidR="00CA7E94" w:rsidRDefault="00CA7E94" w:rsidP="00DB7A46">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CA7E94" w:rsidRDefault="00CA7E94" w:rsidP="00DB7A46">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CA7E94" w:rsidRDefault="00CA7E94" w:rsidP="00DB7A46">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F4551D" w:rsidRDefault="00F4551D" w:rsidP="00C15BB3">
      <w:pPr>
        <w:spacing w:line="480" w:lineRule="auto"/>
        <w:rPr>
          <w:rFonts w:ascii="Times New Roman" w:hAnsi="Times New Roman" w:cs="Times New Roman"/>
          <w:sz w:val="24"/>
          <w:szCs w:val="24"/>
        </w:rPr>
      </w:pPr>
    </w:p>
    <w:p w:rsidR="00F4551D" w:rsidRDefault="00F4551D" w:rsidP="00C15BB3">
      <w:pPr>
        <w:spacing w:line="480" w:lineRule="auto"/>
        <w:rPr>
          <w:rFonts w:ascii="Times New Roman" w:hAnsi="Times New Roman" w:cs="Times New Roman"/>
          <w:sz w:val="24"/>
          <w:szCs w:val="24"/>
        </w:rPr>
      </w:pPr>
    </w:p>
    <w:p w:rsidR="00F4551D" w:rsidRDefault="00F4551D" w:rsidP="00C15BB3">
      <w:pPr>
        <w:spacing w:line="480" w:lineRule="auto"/>
        <w:rPr>
          <w:rFonts w:ascii="Times New Roman" w:hAnsi="Times New Roman" w:cs="Times New Roman"/>
          <w:sz w:val="24"/>
          <w:szCs w:val="24"/>
        </w:rPr>
      </w:pPr>
    </w:p>
    <w:p w:rsidR="00F4551D" w:rsidRDefault="00F4551D" w:rsidP="00C15BB3">
      <w:pPr>
        <w:spacing w:line="480" w:lineRule="auto"/>
        <w:rPr>
          <w:rFonts w:ascii="Times New Roman" w:hAnsi="Times New Roman" w:cs="Times New Roman"/>
          <w:sz w:val="24"/>
          <w:szCs w:val="24"/>
        </w:rPr>
      </w:pPr>
    </w:p>
    <w:p w:rsidR="00F4551D" w:rsidRDefault="00F4551D" w:rsidP="00C15BB3">
      <w:pPr>
        <w:spacing w:line="480" w:lineRule="auto"/>
        <w:rPr>
          <w:rFonts w:ascii="Times New Roman" w:hAnsi="Times New Roman" w:cs="Times New Roman"/>
          <w:sz w:val="24"/>
          <w:szCs w:val="24"/>
        </w:rPr>
      </w:pPr>
    </w:p>
    <w:p w:rsidR="00F4551D" w:rsidRDefault="00F4551D" w:rsidP="00C15BB3">
      <w:pPr>
        <w:spacing w:line="480" w:lineRule="auto"/>
        <w:rPr>
          <w:rFonts w:ascii="Times New Roman" w:hAnsi="Times New Roman" w:cs="Times New Roman"/>
          <w:sz w:val="24"/>
          <w:szCs w:val="24"/>
        </w:rPr>
      </w:pPr>
    </w:p>
    <w:p w:rsidR="00815ED1" w:rsidRPr="000A5F7C" w:rsidRDefault="00815ED1" w:rsidP="000A5F7C">
      <w:pPr>
        <w:spacing w:line="480" w:lineRule="auto"/>
        <w:jc w:val="center"/>
        <w:rPr>
          <w:rFonts w:ascii="Times New Roman" w:hAnsi="Times New Roman" w:cs="Times New Roman"/>
          <w:b/>
          <w:sz w:val="24"/>
          <w:szCs w:val="24"/>
        </w:rPr>
      </w:pPr>
      <w:r w:rsidRPr="000A5F7C">
        <w:rPr>
          <w:rFonts w:ascii="Times New Roman" w:hAnsi="Times New Roman" w:cs="Times New Roman"/>
          <w:b/>
          <w:sz w:val="24"/>
          <w:szCs w:val="24"/>
        </w:rPr>
        <w:lastRenderedPageBreak/>
        <w:t>Technology Implementation Plan (TIP) Goals</w:t>
      </w:r>
    </w:p>
    <w:p w:rsidR="00815ED1" w:rsidRPr="00C15BB3" w:rsidRDefault="00815ED1" w:rsidP="00C15BB3">
      <w:pPr>
        <w:spacing w:line="480" w:lineRule="auto"/>
        <w:rPr>
          <w:rFonts w:ascii="Times New Roman" w:hAnsi="Times New Roman" w:cs="Times New Roman"/>
          <w:sz w:val="24"/>
          <w:szCs w:val="24"/>
        </w:rPr>
      </w:pPr>
      <w:r w:rsidRPr="00C15BB3">
        <w:rPr>
          <w:rFonts w:ascii="Times New Roman" w:hAnsi="Times New Roman" w:cs="Times New Roman"/>
          <w:sz w:val="24"/>
          <w:szCs w:val="24"/>
        </w:rPr>
        <w:t>My Technology Implementation Plan will focus on ensuring that all needs of students are met. Its main goal will be to enhance the quality of education and the learning process while meeting all the needs of students regardless of their physical capability, background, or talent through the application of assistive technology. This goal will focus on students with different needs and meeting each need for the particular student. Meeting the needs of all students ensures that the students have equal learning opportunities for the achievement of their learning goals.</w:t>
      </w:r>
    </w:p>
    <w:p w:rsidR="00815ED1" w:rsidRPr="00C15BB3" w:rsidRDefault="00815ED1" w:rsidP="00C15BB3">
      <w:pPr>
        <w:spacing w:line="480" w:lineRule="auto"/>
        <w:rPr>
          <w:rFonts w:ascii="Times New Roman" w:hAnsi="Times New Roman" w:cs="Times New Roman"/>
          <w:sz w:val="24"/>
          <w:szCs w:val="24"/>
        </w:rPr>
      </w:pPr>
      <w:r w:rsidRPr="00C15BB3">
        <w:rPr>
          <w:rFonts w:ascii="Times New Roman" w:hAnsi="Times New Roman" w:cs="Times New Roman"/>
          <w:sz w:val="24"/>
          <w:szCs w:val="24"/>
        </w:rPr>
        <w:t xml:space="preserve"> TIP that meets the needs of students also contributes to satisfaction of students, more engagement of students, and improved learning outcomes for all students including the poor, students with low vision, mobility disabilities, hearing loss, and learning disabilities. For example, text-to-speech assistive tools can be used for visually impaired or blind students. Other examples are the sip-and-puff system used by students with mobility disabilities, sound-field and FM systems for students with hearing disabilities, the assistive listening system for deaf students</w:t>
      </w:r>
      <w:r w:rsidR="00236BC0">
        <w:rPr>
          <w:rFonts w:ascii="Times New Roman" w:hAnsi="Times New Roman" w:cs="Times New Roman"/>
          <w:sz w:val="24"/>
          <w:szCs w:val="24"/>
        </w:rPr>
        <w:t xml:space="preserve">, and Kurzweil </w:t>
      </w:r>
      <w:r w:rsidRPr="00C15BB3">
        <w:rPr>
          <w:rFonts w:ascii="Times New Roman" w:hAnsi="Times New Roman" w:cs="Times New Roman"/>
          <w:sz w:val="24"/>
          <w:szCs w:val="24"/>
        </w:rPr>
        <w:t>3000 to help students who have challenges with literacy.</w:t>
      </w:r>
    </w:p>
    <w:p w:rsidR="00815ED1" w:rsidRPr="00C15BB3" w:rsidRDefault="00815ED1" w:rsidP="00C15BB3">
      <w:pPr>
        <w:spacing w:line="480" w:lineRule="auto"/>
        <w:rPr>
          <w:rFonts w:ascii="Times New Roman" w:hAnsi="Times New Roman" w:cs="Times New Roman"/>
          <w:sz w:val="24"/>
          <w:szCs w:val="24"/>
        </w:rPr>
      </w:pPr>
      <w:r w:rsidRPr="00C15BB3">
        <w:rPr>
          <w:rFonts w:ascii="Times New Roman" w:hAnsi="Times New Roman" w:cs="Times New Roman"/>
          <w:sz w:val="24"/>
          <w:szCs w:val="24"/>
        </w:rPr>
        <w:t>The expected outcomes of my TIP include improved student and teacher engagement, equal opportunities, and treatment for all students. The performance of students is also expected to improve as well as collaboration between students and with their teachers. Students are expected to be more satisfied with the system since it will be catering to all their needs. Other projected outcomes include increased awareness and of information technology by students and teachers, effectiveness and efficiency of learning, and improved communication between teachers and their students. These outcomes will be indicators for the success of the technology implementation plan and will show that it has achieved its goal.</w:t>
      </w:r>
    </w:p>
    <w:p w:rsidR="00815ED1" w:rsidRPr="006D515F" w:rsidRDefault="00815ED1" w:rsidP="006D515F">
      <w:pPr>
        <w:spacing w:line="480" w:lineRule="auto"/>
        <w:jc w:val="center"/>
        <w:rPr>
          <w:rFonts w:ascii="Times New Roman" w:hAnsi="Times New Roman" w:cs="Times New Roman"/>
          <w:b/>
          <w:sz w:val="24"/>
          <w:szCs w:val="24"/>
        </w:rPr>
      </w:pPr>
      <w:r w:rsidRPr="006D515F">
        <w:rPr>
          <w:rFonts w:ascii="Times New Roman" w:hAnsi="Times New Roman" w:cs="Times New Roman"/>
          <w:b/>
          <w:sz w:val="24"/>
          <w:szCs w:val="24"/>
        </w:rPr>
        <w:lastRenderedPageBreak/>
        <w:t>Applications of Assistive technology</w:t>
      </w:r>
    </w:p>
    <w:p w:rsidR="00815ED1" w:rsidRPr="00C15BB3" w:rsidRDefault="00815ED1" w:rsidP="00C15BB3">
      <w:pPr>
        <w:spacing w:line="480" w:lineRule="auto"/>
        <w:rPr>
          <w:rFonts w:ascii="Times New Roman" w:hAnsi="Times New Roman" w:cs="Times New Roman"/>
          <w:sz w:val="24"/>
          <w:szCs w:val="24"/>
        </w:rPr>
      </w:pPr>
      <w:r w:rsidRPr="00C15BB3">
        <w:rPr>
          <w:rFonts w:ascii="Times New Roman" w:hAnsi="Times New Roman" w:cs="Times New Roman"/>
          <w:sz w:val="24"/>
          <w:szCs w:val="24"/>
        </w:rPr>
        <w:t>Text-To-Speech Assistive Tool is the first example of the application of assistive technology. It is software that is designed to help students with reading challenges and disabilities such as visual impairment, blindness, and dyslexia. This software operates by scanning and reading the terms to the student in a unified voice using different sounds of speech</w:t>
      </w:r>
      <w:r w:rsidR="00DF4E5F" w:rsidRPr="00DF4E5F">
        <w:rPr>
          <w:rFonts w:ascii="Times New Roman" w:hAnsi="Times New Roman" w:cs="Times New Roman"/>
          <w:color w:val="222222"/>
          <w:sz w:val="24"/>
          <w:szCs w:val="24"/>
          <w:shd w:val="clear" w:color="auto" w:fill="FFFFFF"/>
        </w:rPr>
        <w:t xml:space="preserve"> </w:t>
      </w:r>
      <w:r w:rsidR="00DF4E5F">
        <w:rPr>
          <w:rFonts w:ascii="Times New Roman" w:hAnsi="Times New Roman" w:cs="Times New Roman"/>
          <w:color w:val="222222"/>
          <w:sz w:val="24"/>
          <w:szCs w:val="24"/>
          <w:shd w:val="clear" w:color="auto" w:fill="FFFFFF"/>
        </w:rPr>
        <w:t>(</w:t>
      </w:r>
      <w:r w:rsidR="00DF4E5F" w:rsidRPr="00C15BB3">
        <w:rPr>
          <w:rFonts w:ascii="Times New Roman" w:hAnsi="Times New Roman" w:cs="Times New Roman"/>
          <w:color w:val="222222"/>
          <w:sz w:val="24"/>
          <w:szCs w:val="24"/>
          <w:shd w:val="clear" w:color="auto" w:fill="FFFFFF"/>
        </w:rPr>
        <w:t>Cavanaugh,</w:t>
      </w:r>
      <w:r w:rsidR="00DF4E5F">
        <w:rPr>
          <w:rFonts w:ascii="Times New Roman" w:hAnsi="Times New Roman" w:cs="Times New Roman"/>
          <w:color w:val="222222"/>
          <w:sz w:val="24"/>
          <w:szCs w:val="24"/>
          <w:shd w:val="clear" w:color="auto" w:fill="FFFFFF"/>
        </w:rPr>
        <w:t xml:space="preserve"> 2002)</w:t>
      </w:r>
      <w:r w:rsidRPr="00C15BB3">
        <w:rPr>
          <w:rFonts w:ascii="Times New Roman" w:hAnsi="Times New Roman" w:cs="Times New Roman"/>
          <w:sz w:val="24"/>
          <w:szCs w:val="24"/>
        </w:rPr>
        <w:t>. This assistive technology is important in meeting the needs of blind or other visual impairments. The software allows them to get all the information that is learned by the other students easily. Through this particular software, this specific population of students feels equal to other students and reduces discrimination regardless of their visual disabilities.</w:t>
      </w:r>
    </w:p>
    <w:p w:rsidR="00815ED1" w:rsidRPr="00C15BB3" w:rsidRDefault="00815ED1" w:rsidP="00C15BB3">
      <w:pPr>
        <w:spacing w:line="480" w:lineRule="auto"/>
        <w:rPr>
          <w:rFonts w:ascii="Times New Roman" w:hAnsi="Times New Roman" w:cs="Times New Roman"/>
          <w:sz w:val="24"/>
          <w:szCs w:val="24"/>
        </w:rPr>
      </w:pPr>
      <w:r w:rsidRPr="00C15BB3">
        <w:rPr>
          <w:rFonts w:ascii="Times New Roman" w:hAnsi="Times New Roman" w:cs="Times New Roman"/>
          <w:sz w:val="24"/>
          <w:szCs w:val="24"/>
        </w:rPr>
        <w:t>The assistive listening system is the second example of the application of assistive technology. This system which is also known as hearing assistive technology is used to help students with hearing disabilities such as deafness or other auditory problems. National Association for the Deaf provides that assistive listening systems may also be used to improve the effectiveness and the access of hearing aids. The system uses a microphone to transmit, capture, and bring sound to the ear</w:t>
      </w:r>
      <w:r w:rsidR="00424299" w:rsidRPr="00424299">
        <w:rPr>
          <w:rFonts w:ascii="Times New Roman" w:hAnsi="Times New Roman" w:cs="Times New Roman"/>
          <w:color w:val="222222"/>
          <w:sz w:val="24"/>
          <w:szCs w:val="24"/>
          <w:shd w:val="clear" w:color="auto" w:fill="FFFFFF"/>
        </w:rPr>
        <w:t xml:space="preserve"> </w:t>
      </w:r>
      <w:r w:rsidR="00424299">
        <w:rPr>
          <w:rFonts w:ascii="Times New Roman" w:hAnsi="Times New Roman" w:cs="Times New Roman"/>
          <w:color w:val="222222"/>
          <w:sz w:val="24"/>
          <w:szCs w:val="24"/>
          <w:shd w:val="clear" w:color="auto" w:fill="FFFFFF"/>
        </w:rPr>
        <w:t xml:space="preserve">(Zilz </w:t>
      </w:r>
      <w:r w:rsidR="00424299" w:rsidRPr="00C15BB3">
        <w:rPr>
          <w:rFonts w:ascii="Times New Roman" w:hAnsi="Times New Roman" w:cs="Times New Roman"/>
          <w:color w:val="222222"/>
          <w:sz w:val="24"/>
          <w:szCs w:val="24"/>
          <w:shd w:val="clear" w:color="auto" w:fill="FFFFFF"/>
        </w:rPr>
        <w:t>&amp; Pang</w:t>
      </w:r>
      <w:r w:rsidR="00424299">
        <w:rPr>
          <w:rFonts w:ascii="Times New Roman" w:hAnsi="Times New Roman" w:cs="Times New Roman"/>
          <w:color w:val="222222"/>
          <w:sz w:val="24"/>
          <w:szCs w:val="24"/>
          <w:shd w:val="clear" w:color="auto" w:fill="FFFFFF"/>
        </w:rPr>
        <w:t>, 2019)</w:t>
      </w:r>
      <w:r w:rsidRPr="00C15BB3">
        <w:rPr>
          <w:rFonts w:ascii="Times New Roman" w:hAnsi="Times New Roman" w:cs="Times New Roman"/>
          <w:sz w:val="24"/>
          <w:szCs w:val="24"/>
        </w:rPr>
        <w:t>. This kind of system helps in meeting the needs of the deaf or students with other hearing problems. The system enables the students to receive what other students learn hence equalizing them to the other students. Regardless of this population of learners being unable to hear, their hearing need is met through the use of this system.</w:t>
      </w:r>
    </w:p>
    <w:p w:rsidR="00815ED1" w:rsidRPr="00323E3E" w:rsidRDefault="00815ED1" w:rsidP="00323E3E">
      <w:pPr>
        <w:spacing w:line="480" w:lineRule="auto"/>
        <w:jc w:val="center"/>
        <w:rPr>
          <w:rFonts w:ascii="Times New Roman" w:hAnsi="Times New Roman" w:cs="Times New Roman"/>
          <w:b/>
          <w:sz w:val="24"/>
          <w:szCs w:val="24"/>
        </w:rPr>
      </w:pPr>
      <w:r w:rsidRPr="00323E3E">
        <w:rPr>
          <w:rFonts w:ascii="Times New Roman" w:hAnsi="Times New Roman" w:cs="Times New Roman"/>
          <w:b/>
          <w:sz w:val="24"/>
          <w:szCs w:val="24"/>
        </w:rPr>
        <w:t>Summary Statement</w:t>
      </w:r>
    </w:p>
    <w:p w:rsidR="00816759" w:rsidRPr="00C15BB3" w:rsidRDefault="00815ED1" w:rsidP="00C15BB3">
      <w:pPr>
        <w:spacing w:line="480" w:lineRule="auto"/>
        <w:rPr>
          <w:rFonts w:ascii="Times New Roman" w:hAnsi="Times New Roman" w:cs="Times New Roman"/>
          <w:sz w:val="24"/>
          <w:szCs w:val="24"/>
        </w:rPr>
      </w:pPr>
      <w:r w:rsidRPr="00C15BB3">
        <w:rPr>
          <w:rFonts w:ascii="Times New Roman" w:hAnsi="Times New Roman" w:cs="Times New Roman"/>
          <w:sz w:val="24"/>
          <w:szCs w:val="24"/>
        </w:rPr>
        <w:t xml:space="preserve">Text-To-Speech Assistive Tool and Assistive listening system are examples of assistive technology applications. Text-To-Speech Assistive tool is used to help students with visual </w:t>
      </w:r>
      <w:r w:rsidRPr="00C15BB3">
        <w:rPr>
          <w:rFonts w:ascii="Times New Roman" w:hAnsi="Times New Roman" w:cs="Times New Roman"/>
          <w:sz w:val="24"/>
          <w:szCs w:val="24"/>
        </w:rPr>
        <w:lastRenderedPageBreak/>
        <w:t>problems while Assistive listening system assists students with hearing problems. These systems help in meeting the specific needs of the students making their learning easier just like the other students. Both students and teachers have to get training on the particular system for proper usage. It is necessary to assist people including the needy because even the Holy Bible encourages us to help others including helping the needy students in their learning. One of the verses that encouraged me to take the responsibility of meeting the needs of all learners is from Romans 12:13: “Contribute to the needs of God’s people, and welcome strangers into your home.”</w:t>
      </w:r>
    </w:p>
    <w:p w:rsidR="00B7471C" w:rsidRDefault="00B7471C" w:rsidP="00C15BB3">
      <w:pPr>
        <w:spacing w:line="480" w:lineRule="auto"/>
        <w:rPr>
          <w:rFonts w:ascii="Times New Roman" w:hAnsi="Times New Roman" w:cs="Times New Roman"/>
          <w:sz w:val="24"/>
          <w:szCs w:val="24"/>
        </w:rPr>
      </w:pPr>
    </w:p>
    <w:p w:rsidR="00B7471C" w:rsidRDefault="00B7471C" w:rsidP="00C15BB3">
      <w:pPr>
        <w:spacing w:line="480" w:lineRule="auto"/>
        <w:rPr>
          <w:rFonts w:ascii="Times New Roman" w:hAnsi="Times New Roman" w:cs="Times New Roman"/>
          <w:sz w:val="24"/>
          <w:szCs w:val="24"/>
        </w:rPr>
      </w:pPr>
    </w:p>
    <w:p w:rsidR="00B7471C" w:rsidRDefault="00B7471C" w:rsidP="00C15BB3">
      <w:pPr>
        <w:spacing w:line="480" w:lineRule="auto"/>
        <w:rPr>
          <w:rFonts w:ascii="Times New Roman" w:hAnsi="Times New Roman" w:cs="Times New Roman"/>
          <w:sz w:val="24"/>
          <w:szCs w:val="24"/>
        </w:rPr>
      </w:pPr>
    </w:p>
    <w:p w:rsidR="00B7471C" w:rsidRDefault="00B7471C" w:rsidP="00C15BB3">
      <w:pPr>
        <w:spacing w:line="480" w:lineRule="auto"/>
        <w:rPr>
          <w:rFonts w:ascii="Times New Roman" w:hAnsi="Times New Roman" w:cs="Times New Roman"/>
          <w:sz w:val="24"/>
          <w:szCs w:val="24"/>
        </w:rPr>
      </w:pPr>
    </w:p>
    <w:p w:rsidR="00B7471C" w:rsidRDefault="00B7471C" w:rsidP="00C15BB3">
      <w:pPr>
        <w:spacing w:line="480" w:lineRule="auto"/>
        <w:rPr>
          <w:rFonts w:ascii="Times New Roman" w:hAnsi="Times New Roman" w:cs="Times New Roman"/>
          <w:sz w:val="24"/>
          <w:szCs w:val="24"/>
        </w:rPr>
      </w:pPr>
    </w:p>
    <w:p w:rsidR="00B7471C" w:rsidRDefault="00B7471C" w:rsidP="00C15BB3">
      <w:pPr>
        <w:spacing w:line="480" w:lineRule="auto"/>
        <w:rPr>
          <w:rFonts w:ascii="Times New Roman" w:hAnsi="Times New Roman" w:cs="Times New Roman"/>
          <w:sz w:val="24"/>
          <w:szCs w:val="24"/>
        </w:rPr>
      </w:pPr>
    </w:p>
    <w:p w:rsidR="00B7471C" w:rsidRDefault="00B7471C" w:rsidP="00C15BB3">
      <w:pPr>
        <w:spacing w:line="480" w:lineRule="auto"/>
        <w:rPr>
          <w:rFonts w:ascii="Times New Roman" w:hAnsi="Times New Roman" w:cs="Times New Roman"/>
          <w:sz w:val="24"/>
          <w:szCs w:val="24"/>
        </w:rPr>
      </w:pPr>
    </w:p>
    <w:p w:rsidR="00B7471C" w:rsidRDefault="00B7471C" w:rsidP="00C15BB3">
      <w:pPr>
        <w:spacing w:line="480" w:lineRule="auto"/>
        <w:rPr>
          <w:rFonts w:ascii="Times New Roman" w:hAnsi="Times New Roman" w:cs="Times New Roman"/>
          <w:sz w:val="24"/>
          <w:szCs w:val="24"/>
        </w:rPr>
      </w:pPr>
    </w:p>
    <w:p w:rsidR="00B7471C" w:rsidRDefault="00B7471C" w:rsidP="00C15BB3">
      <w:pPr>
        <w:spacing w:line="480" w:lineRule="auto"/>
        <w:rPr>
          <w:rFonts w:ascii="Times New Roman" w:hAnsi="Times New Roman" w:cs="Times New Roman"/>
          <w:sz w:val="24"/>
          <w:szCs w:val="24"/>
        </w:rPr>
      </w:pPr>
    </w:p>
    <w:p w:rsidR="00B7471C" w:rsidRDefault="00B7471C" w:rsidP="00C15BB3">
      <w:pPr>
        <w:spacing w:line="480" w:lineRule="auto"/>
        <w:rPr>
          <w:rFonts w:ascii="Times New Roman" w:hAnsi="Times New Roman" w:cs="Times New Roman"/>
          <w:sz w:val="24"/>
          <w:szCs w:val="24"/>
        </w:rPr>
      </w:pPr>
    </w:p>
    <w:p w:rsidR="00B7471C" w:rsidRDefault="00B7471C" w:rsidP="005F30B0">
      <w:pPr>
        <w:spacing w:line="480" w:lineRule="auto"/>
        <w:ind w:firstLine="0"/>
        <w:rPr>
          <w:rFonts w:ascii="Times New Roman" w:hAnsi="Times New Roman" w:cs="Times New Roman"/>
          <w:sz w:val="24"/>
          <w:szCs w:val="24"/>
        </w:rPr>
      </w:pPr>
    </w:p>
    <w:p w:rsidR="00D125EB" w:rsidRPr="00226BA5" w:rsidRDefault="00D125EB" w:rsidP="00226BA5">
      <w:pPr>
        <w:spacing w:line="480" w:lineRule="auto"/>
        <w:jc w:val="center"/>
        <w:rPr>
          <w:rFonts w:ascii="Times New Roman" w:hAnsi="Times New Roman" w:cs="Times New Roman"/>
          <w:b/>
          <w:sz w:val="24"/>
          <w:szCs w:val="24"/>
        </w:rPr>
      </w:pPr>
      <w:r w:rsidRPr="00226BA5">
        <w:rPr>
          <w:rFonts w:ascii="Times New Roman" w:hAnsi="Times New Roman" w:cs="Times New Roman"/>
          <w:b/>
          <w:sz w:val="24"/>
          <w:szCs w:val="24"/>
        </w:rPr>
        <w:lastRenderedPageBreak/>
        <w:t>References</w:t>
      </w:r>
    </w:p>
    <w:p w:rsidR="00D125EB" w:rsidRPr="00C15BB3" w:rsidRDefault="00436482" w:rsidP="009E4728">
      <w:pPr>
        <w:spacing w:line="480" w:lineRule="auto"/>
        <w:ind w:left="720" w:hanging="720"/>
        <w:rPr>
          <w:rFonts w:ascii="Times New Roman" w:hAnsi="Times New Roman" w:cs="Times New Roman"/>
          <w:color w:val="222222"/>
          <w:sz w:val="24"/>
          <w:szCs w:val="24"/>
          <w:shd w:val="clear" w:color="auto" w:fill="FFFFFF"/>
        </w:rPr>
      </w:pPr>
      <w:r w:rsidRPr="00C15BB3">
        <w:rPr>
          <w:rFonts w:ascii="Times New Roman" w:hAnsi="Times New Roman" w:cs="Times New Roman"/>
          <w:color w:val="222222"/>
          <w:sz w:val="24"/>
          <w:szCs w:val="24"/>
          <w:shd w:val="clear" w:color="auto" w:fill="FFFFFF"/>
        </w:rPr>
        <w:t>Cavanaugh, T. (2002). The need for assistive technology in educational technology. </w:t>
      </w:r>
      <w:r w:rsidRPr="00C15BB3">
        <w:rPr>
          <w:rFonts w:ascii="Times New Roman" w:hAnsi="Times New Roman" w:cs="Times New Roman"/>
          <w:i/>
          <w:iCs/>
          <w:color w:val="222222"/>
          <w:sz w:val="24"/>
          <w:szCs w:val="24"/>
          <w:shd w:val="clear" w:color="auto" w:fill="FFFFFF"/>
        </w:rPr>
        <w:t>AACE Journal</w:t>
      </w:r>
      <w:r w:rsidRPr="00C15BB3">
        <w:rPr>
          <w:rFonts w:ascii="Times New Roman" w:hAnsi="Times New Roman" w:cs="Times New Roman"/>
          <w:color w:val="222222"/>
          <w:sz w:val="24"/>
          <w:szCs w:val="24"/>
          <w:shd w:val="clear" w:color="auto" w:fill="FFFFFF"/>
        </w:rPr>
        <w:t>, </w:t>
      </w:r>
      <w:r w:rsidRPr="00C15BB3">
        <w:rPr>
          <w:rFonts w:ascii="Times New Roman" w:hAnsi="Times New Roman" w:cs="Times New Roman"/>
          <w:i/>
          <w:iCs/>
          <w:color w:val="222222"/>
          <w:sz w:val="24"/>
          <w:szCs w:val="24"/>
          <w:shd w:val="clear" w:color="auto" w:fill="FFFFFF"/>
        </w:rPr>
        <w:t>10</w:t>
      </w:r>
      <w:r w:rsidRPr="00C15BB3">
        <w:rPr>
          <w:rFonts w:ascii="Times New Roman" w:hAnsi="Times New Roman" w:cs="Times New Roman"/>
          <w:color w:val="222222"/>
          <w:sz w:val="24"/>
          <w:szCs w:val="24"/>
          <w:shd w:val="clear" w:color="auto" w:fill="FFFFFF"/>
        </w:rPr>
        <w:t>(1), 27-31.</w:t>
      </w:r>
    </w:p>
    <w:p w:rsidR="00436482" w:rsidRPr="00C15BB3" w:rsidRDefault="00144D8E" w:rsidP="009E4728">
      <w:pPr>
        <w:spacing w:line="480" w:lineRule="auto"/>
        <w:ind w:left="720" w:hanging="720"/>
        <w:rPr>
          <w:rFonts w:ascii="Times New Roman" w:hAnsi="Times New Roman" w:cs="Times New Roman"/>
          <w:sz w:val="24"/>
          <w:szCs w:val="24"/>
        </w:rPr>
      </w:pPr>
      <w:r w:rsidRPr="00C15BB3">
        <w:rPr>
          <w:rFonts w:ascii="Times New Roman" w:hAnsi="Times New Roman" w:cs="Times New Roman"/>
          <w:color w:val="222222"/>
          <w:sz w:val="24"/>
          <w:szCs w:val="24"/>
          <w:shd w:val="clear" w:color="auto" w:fill="FFFFFF"/>
        </w:rPr>
        <w:t>Zilz, W., &amp; Pang, Y. (2019). Application of assistive technology in inclusive classrooms. </w:t>
      </w:r>
      <w:r w:rsidRPr="00C15BB3">
        <w:rPr>
          <w:rFonts w:ascii="Times New Roman" w:hAnsi="Times New Roman" w:cs="Times New Roman"/>
          <w:i/>
          <w:iCs/>
          <w:color w:val="222222"/>
          <w:sz w:val="24"/>
          <w:szCs w:val="24"/>
          <w:shd w:val="clear" w:color="auto" w:fill="FFFFFF"/>
        </w:rPr>
        <w:t>Disability and Rehabilitation: Assistive Technology</w:t>
      </w:r>
      <w:r w:rsidRPr="00C15BB3">
        <w:rPr>
          <w:rFonts w:ascii="Times New Roman" w:hAnsi="Times New Roman" w:cs="Times New Roman"/>
          <w:color w:val="222222"/>
          <w:sz w:val="24"/>
          <w:szCs w:val="24"/>
          <w:shd w:val="clear" w:color="auto" w:fill="FFFFFF"/>
        </w:rPr>
        <w:t>, 1-3.</w:t>
      </w:r>
    </w:p>
    <w:sectPr w:rsidR="00436482" w:rsidRPr="00C15BB3" w:rsidSect="0043048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4D3" w:rsidRDefault="004A54D3" w:rsidP="00C15BB3">
      <w:pPr>
        <w:spacing w:after="0" w:line="240" w:lineRule="auto"/>
      </w:pPr>
      <w:r>
        <w:separator/>
      </w:r>
    </w:p>
  </w:endnote>
  <w:endnote w:type="continuationSeparator" w:id="1">
    <w:p w:rsidR="004A54D3" w:rsidRDefault="004A54D3" w:rsidP="00C15B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4D3" w:rsidRDefault="004A54D3" w:rsidP="00C15BB3">
      <w:pPr>
        <w:spacing w:after="0" w:line="240" w:lineRule="auto"/>
      </w:pPr>
      <w:r>
        <w:separator/>
      </w:r>
    </w:p>
  </w:footnote>
  <w:footnote w:type="continuationSeparator" w:id="1">
    <w:p w:rsidR="004A54D3" w:rsidRDefault="004A54D3" w:rsidP="00C15B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69551"/>
      <w:docPartObj>
        <w:docPartGallery w:val="Page Numbers (Top of Page)"/>
        <w:docPartUnique/>
      </w:docPartObj>
    </w:sdtPr>
    <w:sdtContent>
      <w:p w:rsidR="00C15BB3" w:rsidRDefault="00C15BB3" w:rsidP="00B73D1B">
        <w:pPr>
          <w:pStyle w:val="Header"/>
          <w:ind w:firstLine="0"/>
        </w:pPr>
        <w:r w:rsidRPr="00355062">
          <w:rPr>
            <w:rFonts w:ascii="Times New Roman" w:hAnsi="Times New Roman" w:cs="Times New Roman"/>
            <w:sz w:val="24"/>
            <w:szCs w:val="24"/>
          </w:rPr>
          <w:t>Assistive Technology</w:t>
        </w:r>
        <w:r w:rsidR="00355062">
          <w:rPr>
            <w:rFonts w:ascii="Times New Roman" w:hAnsi="Times New Roman" w:cs="Times New Roman"/>
            <w:sz w:val="24"/>
            <w:szCs w:val="24"/>
          </w:rPr>
          <w:t xml:space="preserve">                                                                                       </w:t>
        </w:r>
        <w:r w:rsidR="00B73D1B">
          <w:rPr>
            <w:rFonts w:ascii="Times New Roman" w:hAnsi="Times New Roman" w:cs="Times New Roman"/>
            <w:sz w:val="24"/>
            <w:szCs w:val="24"/>
          </w:rPr>
          <w:t xml:space="preserve">                               </w:t>
        </w:r>
        <w:r w:rsidR="005D3E0B" w:rsidRPr="00355062">
          <w:rPr>
            <w:rFonts w:ascii="Times New Roman" w:hAnsi="Times New Roman" w:cs="Times New Roman"/>
            <w:sz w:val="24"/>
            <w:szCs w:val="24"/>
          </w:rPr>
          <w:fldChar w:fldCharType="begin"/>
        </w:r>
        <w:r w:rsidRPr="00355062">
          <w:rPr>
            <w:rFonts w:ascii="Times New Roman" w:hAnsi="Times New Roman" w:cs="Times New Roman"/>
            <w:sz w:val="24"/>
            <w:szCs w:val="24"/>
          </w:rPr>
          <w:instrText xml:space="preserve"> PAGE   \* MERGEFORMAT </w:instrText>
        </w:r>
        <w:r w:rsidR="005D3E0B" w:rsidRPr="00355062">
          <w:rPr>
            <w:rFonts w:ascii="Times New Roman" w:hAnsi="Times New Roman" w:cs="Times New Roman"/>
            <w:sz w:val="24"/>
            <w:szCs w:val="24"/>
          </w:rPr>
          <w:fldChar w:fldCharType="separate"/>
        </w:r>
        <w:r w:rsidR="005F30B0">
          <w:rPr>
            <w:rFonts w:ascii="Times New Roman" w:hAnsi="Times New Roman" w:cs="Times New Roman"/>
            <w:noProof/>
            <w:sz w:val="24"/>
            <w:szCs w:val="24"/>
          </w:rPr>
          <w:t>5</w:t>
        </w:r>
        <w:r w:rsidR="005D3E0B" w:rsidRPr="00355062">
          <w:rPr>
            <w:rFonts w:ascii="Times New Roman" w:hAnsi="Times New Roman" w:cs="Times New Roman"/>
            <w:sz w:val="24"/>
            <w:szCs w:val="24"/>
          </w:rPr>
          <w:fldChar w:fldCharType="end"/>
        </w:r>
      </w:p>
    </w:sdtContent>
  </w:sdt>
  <w:p w:rsidR="00C15BB3" w:rsidRDefault="00C15BB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69557"/>
      <w:docPartObj>
        <w:docPartGallery w:val="Page Numbers (Top of Page)"/>
        <w:docPartUnique/>
      </w:docPartObj>
    </w:sdtPr>
    <w:sdtContent>
      <w:p w:rsidR="00B73D1B" w:rsidRDefault="00F6389A" w:rsidP="00F6389A">
        <w:pPr>
          <w:pStyle w:val="Header"/>
          <w:ind w:firstLine="0"/>
        </w:pPr>
        <w:r w:rsidRPr="00F6389A">
          <w:rPr>
            <w:rFonts w:ascii="Times New Roman" w:hAnsi="Times New Roman" w:cs="Times New Roman"/>
            <w:sz w:val="24"/>
            <w:szCs w:val="24"/>
          </w:rPr>
          <w:t>Running Head: ASSISTIVE TECGNOLOGY</w:t>
        </w:r>
        <w:r>
          <w:rPr>
            <w:rFonts w:ascii="Times New Roman" w:hAnsi="Times New Roman" w:cs="Times New Roman"/>
            <w:sz w:val="24"/>
            <w:szCs w:val="24"/>
          </w:rPr>
          <w:t xml:space="preserve">                                                                                </w:t>
        </w:r>
        <w:r w:rsidR="00B73D1B" w:rsidRPr="00F6389A">
          <w:rPr>
            <w:rFonts w:ascii="Times New Roman" w:hAnsi="Times New Roman" w:cs="Times New Roman"/>
            <w:sz w:val="24"/>
            <w:szCs w:val="24"/>
          </w:rPr>
          <w:fldChar w:fldCharType="begin"/>
        </w:r>
        <w:r w:rsidR="00B73D1B" w:rsidRPr="00F6389A">
          <w:rPr>
            <w:rFonts w:ascii="Times New Roman" w:hAnsi="Times New Roman" w:cs="Times New Roman"/>
            <w:sz w:val="24"/>
            <w:szCs w:val="24"/>
          </w:rPr>
          <w:instrText xml:space="preserve"> PAGE   \* MERGEFORMAT </w:instrText>
        </w:r>
        <w:r w:rsidR="00B73D1B" w:rsidRPr="00F6389A">
          <w:rPr>
            <w:rFonts w:ascii="Times New Roman" w:hAnsi="Times New Roman" w:cs="Times New Roman"/>
            <w:sz w:val="24"/>
            <w:szCs w:val="24"/>
          </w:rPr>
          <w:fldChar w:fldCharType="separate"/>
        </w:r>
        <w:r w:rsidR="00236BC0">
          <w:rPr>
            <w:rFonts w:ascii="Times New Roman" w:hAnsi="Times New Roman" w:cs="Times New Roman"/>
            <w:noProof/>
            <w:sz w:val="24"/>
            <w:szCs w:val="24"/>
          </w:rPr>
          <w:t>1</w:t>
        </w:r>
        <w:r w:rsidR="00B73D1B" w:rsidRPr="00F6389A">
          <w:rPr>
            <w:rFonts w:ascii="Times New Roman" w:hAnsi="Times New Roman" w:cs="Times New Roman"/>
            <w:sz w:val="24"/>
            <w:szCs w:val="24"/>
          </w:rPr>
          <w:fldChar w:fldCharType="end"/>
        </w:r>
      </w:p>
    </w:sdtContent>
  </w:sdt>
  <w:p w:rsidR="00C15BB3" w:rsidRPr="00355062" w:rsidRDefault="00C15BB3" w:rsidP="00F6389A">
    <w:pPr>
      <w:pStyle w:val="Header"/>
      <w:tabs>
        <w:tab w:val="left" w:pos="9090"/>
      </w:tabs>
      <w:rPr>
        <w:rFonts w:ascii="Times New Roman" w:hAnsi="Times New Roman" w:cs="Times New Roman"/>
        <w:b/>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B3D25"/>
    <w:rsid w:val="00001EFE"/>
    <w:rsid w:val="00002E20"/>
    <w:rsid w:val="000031EE"/>
    <w:rsid w:val="00067B58"/>
    <w:rsid w:val="00091CC5"/>
    <w:rsid w:val="000A5F7C"/>
    <w:rsid w:val="000A78FB"/>
    <w:rsid w:val="000B0F2F"/>
    <w:rsid w:val="000C1351"/>
    <w:rsid w:val="000C18FE"/>
    <w:rsid w:val="000C521F"/>
    <w:rsid w:val="000D2A22"/>
    <w:rsid w:val="001016DF"/>
    <w:rsid w:val="0011009A"/>
    <w:rsid w:val="00123C9E"/>
    <w:rsid w:val="001241AE"/>
    <w:rsid w:val="001434B5"/>
    <w:rsid w:val="00144D8E"/>
    <w:rsid w:val="001452C7"/>
    <w:rsid w:val="00177B2C"/>
    <w:rsid w:val="001A4C59"/>
    <w:rsid w:val="001A62AC"/>
    <w:rsid w:val="001F09DC"/>
    <w:rsid w:val="00226BA5"/>
    <w:rsid w:val="00227E01"/>
    <w:rsid w:val="00236BC0"/>
    <w:rsid w:val="00242D38"/>
    <w:rsid w:val="00272F68"/>
    <w:rsid w:val="00291038"/>
    <w:rsid w:val="002A3466"/>
    <w:rsid w:val="002B0491"/>
    <w:rsid w:val="002C3E44"/>
    <w:rsid w:val="002C7CF8"/>
    <w:rsid w:val="002D53C6"/>
    <w:rsid w:val="002E0923"/>
    <w:rsid w:val="0030548C"/>
    <w:rsid w:val="00320F6D"/>
    <w:rsid w:val="00323E3E"/>
    <w:rsid w:val="003313A1"/>
    <w:rsid w:val="00345CBE"/>
    <w:rsid w:val="00355062"/>
    <w:rsid w:val="00355602"/>
    <w:rsid w:val="00360B65"/>
    <w:rsid w:val="00363239"/>
    <w:rsid w:val="0037403B"/>
    <w:rsid w:val="003763D6"/>
    <w:rsid w:val="00385B6E"/>
    <w:rsid w:val="003B1408"/>
    <w:rsid w:val="003B50DD"/>
    <w:rsid w:val="003B71B3"/>
    <w:rsid w:val="003D0E2A"/>
    <w:rsid w:val="003D37C6"/>
    <w:rsid w:val="003D485E"/>
    <w:rsid w:val="003E3032"/>
    <w:rsid w:val="003F07C1"/>
    <w:rsid w:val="0040779F"/>
    <w:rsid w:val="004128DA"/>
    <w:rsid w:val="00417F3A"/>
    <w:rsid w:val="004215CC"/>
    <w:rsid w:val="004228B4"/>
    <w:rsid w:val="00424299"/>
    <w:rsid w:val="00430481"/>
    <w:rsid w:val="00436482"/>
    <w:rsid w:val="004424D0"/>
    <w:rsid w:val="00442C3A"/>
    <w:rsid w:val="00447DBE"/>
    <w:rsid w:val="00452028"/>
    <w:rsid w:val="00482DDA"/>
    <w:rsid w:val="004835B1"/>
    <w:rsid w:val="00485F72"/>
    <w:rsid w:val="00495B28"/>
    <w:rsid w:val="004A54D3"/>
    <w:rsid w:val="004C5BC9"/>
    <w:rsid w:val="004C6AF0"/>
    <w:rsid w:val="004D23E6"/>
    <w:rsid w:val="00521B07"/>
    <w:rsid w:val="005405FF"/>
    <w:rsid w:val="00552C1A"/>
    <w:rsid w:val="00555551"/>
    <w:rsid w:val="00566DF5"/>
    <w:rsid w:val="005907A3"/>
    <w:rsid w:val="00591660"/>
    <w:rsid w:val="00594465"/>
    <w:rsid w:val="00594FBA"/>
    <w:rsid w:val="005C74E2"/>
    <w:rsid w:val="005D3768"/>
    <w:rsid w:val="005D3E0B"/>
    <w:rsid w:val="005F30B0"/>
    <w:rsid w:val="005F36D0"/>
    <w:rsid w:val="0061654D"/>
    <w:rsid w:val="00623080"/>
    <w:rsid w:val="00625A66"/>
    <w:rsid w:val="00634852"/>
    <w:rsid w:val="006520A7"/>
    <w:rsid w:val="00664682"/>
    <w:rsid w:val="006646B8"/>
    <w:rsid w:val="0067027A"/>
    <w:rsid w:val="006748DF"/>
    <w:rsid w:val="006818FD"/>
    <w:rsid w:val="0069010B"/>
    <w:rsid w:val="006A1897"/>
    <w:rsid w:val="006A3ADD"/>
    <w:rsid w:val="006D515F"/>
    <w:rsid w:val="006D636D"/>
    <w:rsid w:val="006E113F"/>
    <w:rsid w:val="006E6F50"/>
    <w:rsid w:val="00703E0D"/>
    <w:rsid w:val="007077A3"/>
    <w:rsid w:val="007161CE"/>
    <w:rsid w:val="007278D8"/>
    <w:rsid w:val="007516F3"/>
    <w:rsid w:val="00757F0F"/>
    <w:rsid w:val="007710BE"/>
    <w:rsid w:val="007821F5"/>
    <w:rsid w:val="00794EFB"/>
    <w:rsid w:val="007B670A"/>
    <w:rsid w:val="007C42AD"/>
    <w:rsid w:val="007D0AC2"/>
    <w:rsid w:val="007E2E17"/>
    <w:rsid w:val="007E4599"/>
    <w:rsid w:val="00801981"/>
    <w:rsid w:val="00815ED1"/>
    <w:rsid w:val="00816759"/>
    <w:rsid w:val="00822D48"/>
    <w:rsid w:val="008243B3"/>
    <w:rsid w:val="00830948"/>
    <w:rsid w:val="008447B2"/>
    <w:rsid w:val="00845ABA"/>
    <w:rsid w:val="00853944"/>
    <w:rsid w:val="00886F7D"/>
    <w:rsid w:val="00887184"/>
    <w:rsid w:val="008A74B1"/>
    <w:rsid w:val="008C55F8"/>
    <w:rsid w:val="008C62E5"/>
    <w:rsid w:val="008D1E50"/>
    <w:rsid w:val="008E0FFA"/>
    <w:rsid w:val="00910CDE"/>
    <w:rsid w:val="00911605"/>
    <w:rsid w:val="00964353"/>
    <w:rsid w:val="009837C9"/>
    <w:rsid w:val="00984FB3"/>
    <w:rsid w:val="009A14B3"/>
    <w:rsid w:val="009A21AA"/>
    <w:rsid w:val="009A7C95"/>
    <w:rsid w:val="009C73D7"/>
    <w:rsid w:val="009C7B03"/>
    <w:rsid w:val="009E4728"/>
    <w:rsid w:val="009F0768"/>
    <w:rsid w:val="009F4A1F"/>
    <w:rsid w:val="009F5014"/>
    <w:rsid w:val="009F7A8B"/>
    <w:rsid w:val="00A20068"/>
    <w:rsid w:val="00A22E53"/>
    <w:rsid w:val="00A25101"/>
    <w:rsid w:val="00A364DB"/>
    <w:rsid w:val="00A6540D"/>
    <w:rsid w:val="00A85721"/>
    <w:rsid w:val="00AA5404"/>
    <w:rsid w:val="00AD1E97"/>
    <w:rsid w:val="00B00ED9"/>
    <w:rsid w:val="00B074C1"/>
    <w:rsid w:val="00B12510"/>
    <w:rsid w:val="00B33A3F"/>
    <w:rsid w:val="00B3659A"/>
    <w:rsid w:val="00B371E7"/>
    <w:rsid w:val="00B73CC2"/>
    <w:rsid w:val="00B73D1B"/>
    <w:rsid w:val="00B7471C"/>
    <w:rsid w:val="00B76E4A"/>
    <w:rsid w:val="00B9642F"/>
    <w:rsid w:val="00BA07C4"/>
    <w:rsid w:val="00BA0AFA"/>
    <w:rsid w:val="00BC09B0"/>
    <w:rsid w:val="00BE52F8"/>
    <w:rsid w:val="00BF3B19"/>
    <w:rsid w:val="00C04276"/>
    <w:rsid w:val="00C15BB3"/>
    <w:rsid w:val="00C24769"/>
    <w:rsid w:val="00C52DB7"/>
    <w:rsid w:val="00C54896"/>
    <w:rsid w:val="00C63814"/>
    <w:rsid w:val="00C83C6E"/>
    <w:rsid w:val="00C933A6"/>
    <w:rsid w:val="00CA3BC1"/>
    <w:rsid w:val="00CA7E94"/>
    <w:rsid w:val="00CB329C"/>
    <w:rsid w:val="00CB3D25"/>
    <w:rsid w:val="00CB515E"/>
    <w:rsid w:val="00CB5794"/>
    <w:rsid w:val="00CD14DB"/>
    <w:rsid w:val="00CD7220"/>
    <w:rsid w:val="00CE180B"/>
    <w:rsid w:val="00CE524A"/>
    <w:rsid w:val="00D0538E"/>
    <w:rsid w:val="00D125EB"/>
    <w:rsid w:val="00D27E72"/>
    <w:rsid w:val="00D47183"/>
    <w:rsid w:val="00D67514"/>
    <w:rsid w:val="00D73E6D"/>
    <w:rsid w:val="00D85ACC"/>
    <w:rsid w:val="00DB7A46"/>
    <w:rsid w:val="00DC7D03"/>
    <w:rsid w:val="00DD121F"/>
    <w:rsid w:val="00DD46FA"/>
    <w:rsid w:val="00DD6744"/>
    <w:rsid w:val="00DF0FEA"/>
    <w:rsid w:val="00DF4E5F"/>
    <w:rsid w:val="00E000DC"/>
    <w:rsid w:val="00E04641"/>
    <w:rsid w:val="00E05D69"/>
    <w:rsid w:val="00E1426F"/>
    <w:rsid w:val="00E34642"/>
    <w:rsid w:val="00E349D8"/>
    <w:rsid w:val="00E50FEE"/>
    <w:rsid w:val="00E70EEC"/>
    <w:rsid w:val="00E71918"/>
    <w:rsid w:val="00E85993"/>
    <w:rsid w:val="00EB04B1"/>
    <w:rsid w:val="00EB26C2"/>
    <w:rsid w:val="00EB2800"/>
    <w:rsid w:val="00EC233B"/>
    <w:rsid w:val="00EF36C0"/>
    <w:rsid w:val="00F256F0"/>
    <w:rsid w:val="00F32FAE"/>
    <w:rsid w:val="00F34736"/>
    <w:rsid w:val="00F4551D"/>
    <w:rsid w:val="00F6022B"/>
    <w:rsid w:val="00F60C73"/>
    <w:rsid w:val="00F6389A"/>
    <w:rsid w:val="00F73362"/>
    <w:rsid w:val="00F81D84"/>
    <w:rsid w:val="00FA0783"/>
    <w:rsid w:val="00FA5B13"/>
    <w:rsid w:val="00FB696C"/>
    <w:rsid w:val="00FC194F"/>
    <w:rsid w:val="00FC2ED3"/>
    <w:rsid w:val="00FC50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F7C"/>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B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BB3"/>
  </w:style>
  <w:style w:type="paragraph" w:styleId="Footer">
    <w:name w:val="footer"/>
    <w:basedOn w:val="Normal"/>
    <w:link w:val="FooterChar"/>
    <w:uiPriority w:val="99"/>
    <w:semiHidden/>
    <w:unhideWhenUsed/>
    <w:rsid w:val="00C15BB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15BB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5</Pages>
  <Words>721</Words>
  <Characters>4113</Characters>
  <Application>Microsoft Office Word</Application>
  <DocSecurity>0</DocSecurity>
  <Lines>34</Lines>
  <Paragraphs>9</Paragraphs>
  <ScaleCrop>false</ScaleCrop>
  <Company/>
  <LinksUpToDate>false</LinksUpToDate>
  <CharactersWithSpaces>4825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233</cp:revision>
  <dcterms:created xsi:type="dcterms:W3CDTF">2021-08-13T19:10:00Z</dcterms:created>
  <dcterms:modified xsi:type="dcterms:W3CDTF">2021-08-13T23:02:00Z</dcterms:modified>
</cp:coreProperties>
</file>